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7EA1" w:rsidTr="00AF7EA1">
        <w:tc>
          <w:tcPr>
            <w:tcW w:w="3190" w:type="dxa"/>
          </w:tcPr>
          <w:p w:rsidR="006B69B0" w:rsidRDefault="006B69B0" w:rsidP="00AF7EA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 w:rsidR="00AF7EA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«Согласовано»                                                                         Начальник Управления по физической культуре и спорту г. Новороссийск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AF7EA1" w:rsidRDefault="006B69B0" w:rsidP="00AF7EA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М. 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Нарватов</w:t>
            </w:r>
            <w:proofErr w:type="spellEnd"/>
            <w:r w:rsidR="00AF7EA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r w:rsidR="00AF7EA1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                                                            </w:t>
            </w:r>
          </w:p>
        </w:tc>
        <w:tc>
          <w:tcPr>
            <w:tcW w:w="3190" w:type="dxa"/>
          </w:tcPr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«Согласовано»      </w:t>
            </w:r>
          </w:p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 МБОУ ДО ДЮСШ «Лидер»</w:t>
            </w:r>
          </w:p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К.В.Дегальцев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   </w:t>
            </w:r>
          </w:p>
        </w:tc>
        <w:tc>
          <w:tcPr>
            <w:tcW w:w="3191" w:type="dxa"/>
          </w:tcPr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«Утверждаю»</w:t>
            </w:r>
          </w:p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Президент ФПС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г.Новороссийск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F7EA1" w:rsidRDefault="00AF7EA1" w:rsidP="00AF7EA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Сакович</w:t>
            </w:r>
            <w:proofErr w:type="spellEnd"/>
          </w:p>
          <w:p w:rsidR="00AF7EA1" w:rsidRDefault="00AF7EA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F7EA1" w:rsidRDefault="00AF7EA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21E88" w:rsidRPr="00AF7EA1" w:rsidRDefault="00D21E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21E88" w:rsidRDefault="00E2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884"/>
          <w:sz w:val="28"/>
        </w:rPr>
      </w:pPr>
      <w:r>
        <w:rPr>
          <w:rFonts w:ascii="Times New Roman" w:eastAsia="Times New Roman" w:hAnsi="Times New Roman" w:cs="Times New Roman"/>
          <w:b/>
          <w:color w:val="003884"/>
          <w:sz w:val="28"/>
        </w:rPr>
        <w:t>Межрегиональная</w:t>
      </w:r>
      <w:r w:rsidR="001A58FD">
        <w:rPr>
          <w:rFonts w:ascii="Times New Roman" w:eastAsia="Times New Roman" w:hAnsi="Times New Roman" w:cs="Times New Roman"/>
          <w:b/>
          <w:color w:val="003884"/>
          <w:sz w:val="28"/>
        </w:rPr>
        <w:t xml:space="preserve"> детско-ю</w:t>
      </w:r>
      <w:r w:rsidR="00AF7EA1">
        <w:rPr>
          <w:rFonts w:ascii="Times New Roman" w:eastAsia="Times New Roman" w:hAnsi="Times New Roman" w:cs="Times New Roman"/>
          <w:b/>
          <w:color w:val="003884"/>
          <w:sz w:val="28"/>
        </w:rPr>
        <w:t>ношеская регата «ЮНГА-ТРОФИ 2015</w:t>
      </w:r>
      <w:r w:rsidR="001A58FD">
        <w:rPr>
          <w:rFonts w:ascii="Times New Roman" w:eastAsia="Times New Roman" w:hAnsi="Times New Roman" w:cs="Times New Roman"/>
          <w:b/>
          <w:color w:val="003884"/>
          <w:sz w:val="28"/>
        </w:rPr>
        <w:t>»</w:t>
      </w:r>
    </w:p>
    <w:p w:rsidR="00D21E88" w:rsidRDefault="00AF7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884"/>
          <w:sz w:val="28"/>
        </w:rPr>
      </w:pPr>
      <w:r>
        <w:rPr>
          <w:rFonts w:ascii="Times New Roman" w:eastAsia="Times New Roman" w:hAnsi="Times New Roman" w:cs="Times New Roman"/>
          <w:b/>
          <w:color w:val="003884"/>
          <w:sz w:val="28"/>
        </w:rPr>
        <w:t>4 - 6 сентября 2015</w:t>
      </w:r>
      <w:r w:rsidR="001A58FD">
        <w:rPr>
          <w:rFonts w:ascii="Times New Roman" w:eastAsia="Times New Roman" w:hAnsi="Times New Roman" w:cs="Times New Roman"/>
          <w:b/>
          <w:color w:val="003884"/>
          <w:sz w:val="28"/>
        </w:rPr>
        <w:tab/>
        <w:t>г. Новороссийск</w:t>
      </w:r>
    </w:p>
    <w:p w:rsidR="00D21E88" w:rsidRDefault="00D2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884"/>
          <w:sz w:val="24"/>
        </w:rPr>
      </w:pPr>
    </w:p>
    <w:p w:rsidR="00D21E88" w:rsidRDefault="001A5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884"/>
          <w:sz w:val="24"/>
        </w:rPr>
      </w:pPr>
      <w:r>
        <w:rPr>
          <w:rFonts w:ascii="Times New Roman" w:eastAsia="Times New Roman" w:hAnsi="Times New Roman" w:cs="Times New Roman"/>
          <w:b/>
          <w:color w:val="003884"/>
          <w:sz w:val="24"/>
        </w:rPr>
        <w:t>ПОЛОЖЕНИЕ О СОРЕВНОВАНИИ</w:t>
      </w:r>
    </w:p>
    <w:p w:rsidR="00D21E88" w:rsidRDefault="00D21E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884"/>
          <w:sz w:val="24"/>
        </w:rPr>
      </w:pPr>
    </w:p>
    <w:p w:rsidR="00D21E88" w:rsidRDefault="00E20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Межрегиональная</w:t>
      </w:r>
      <w:bookmarkStart w:id="0" w:name="_GoBack"/>
      <w:bookmarkEnd w:id="0"/>
      <w:r w:rsidR="001A58FD">
        <w:rPr>
          <w:rFonts w:ascii="Times New Roman" w:eastAsia="Times New Roman" w:hAnsi="Times New Roman" w:cs="Times New Roman"/>
          <w:color w:val="000000"/>
          <w:sz w:val="24"/>
        </w:rPr>
        <w:t xml:space="preserve"> детско-юно</w:t>
      </w:r>
      <w:r w:rsidR="00AF7EA1">
        <w:rPr>
          <w:rFonts w:ascii="Times New Roman" w:eastAsia="Times New Roman" w:hAnsi="Times New Roman" w:cs="Times New Roman"/>
          <w:color w:val="000000"/>
          <w:sz w:val="24"/>
        </w:rPr>
        <w:t>шеская регата «ЮНГА-ТРОФИ 2015</w:t>
      </w:r>
      <w:r w:rsidR="001A58FD">
        <w:rPr>
          <w:rFonts w:ascii="Times New Roman" w:eastAsia="Times New Roman" w:hAnsi="Times New Roman" w:cs="Times New Roman"/>
          <w:color w:val="000000"/>
          <w:sz w:val="24"/>
        </w:rPr>
        <w:t>» проводится для популяризации и дальнейшего развития парусного спорта в коллективах физкультуры и яхт-клубах Краснодарского края.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1. ПРОВОДЯЩАЯ ОРГАНИЗАЦИЯ.</w:t>
      </w:r>
    </w:p>
    <w:p w:rsidR="00D21E88" w:rsidRDefault="001A58FD">
      <w:pPr>
        <w:tabs>
          <w:tab w:val="left" w:pos="8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Общее руководство проведением соревнований по парусному спорту осуществляет Федерация парусного спорта </w:t>
      </w:r>
      <w:r w:rsidR="00AF7EA1">
        <w:rPr>
          <w:rFonts w:ascii="Times New Roman" w:eastAsia="Times New Roman" w:hAnsi="Times New Roman" w:cs="Times New Roman"/>
          <w:color w:val="000000"/>
          <w:sz w:val="24"/>
        </w:rPr>
        <w:t xml:space="preserve">г. Новороссийска и </w:t>
      </w:r>
      <w:r>
        <w:rPr>
          <w:rFonts w:ascii="Times New Roman" w:eastAsia="Times New Roman" w:hAnsi="Times New Roman" w:cs="Times New Roman"/>
          <w:color w:val="000000"/>
          <w:sz w:val="24"/>
        </w:rPr>
        <w:t>Краснодарского края.  Непосредственное проведение соревнований возлагается на гоночный комитет. Председатель гоночного комитета имеет статус Главного судьи соревнований.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2. СРОКИ, МЕСТО И УСЛОВИЯ, ПРОВЕДЕНИЯ СОРЕВНОВАНИЙ.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Соревнования проводятся в г. Новороссийск на акватории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Цемесской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бухты в районе Водного спорт</w:t>
      </w:r>
      <w:r w:rsidR="00AF7EA1">
        <w:rPr>
          <w:rFonts w:ascii="Times New Roman" w:eastAsia="Times New Roman" w:hAnsi="Times New Roman" w:cs="Times New Roman"/>
          <w:color w:val="000000"/>
          <w:sz w:val="24"/>
        </w:rPr>
        <w:t>ивного центра ОАО «</w:t>
      </w:r>
      <w:proofErr w:type="spellStart"/>
      <w:r w:rsidR="00AF7EA1">
        <w:rPr>
          <w:rFonts w:ascii="Times New Roman" w:eastAsia="Times New Roman" w:hAnsi="Times New Roman" w:cs="Times New Roman"/>
          <w:color w:val="000000"/>
          <w:sz w:val="24"/>
        </w:rPr>
        <w:t>Новошип</w:t>
      </w:r>
      <w:proofErr w:type="spellEnd"/>
      <w:r w:rsidR="00AF7EA1">
        <w:rPr>
          <w:rFonts w:ascii="Times New Roman" w:eastAsia="Times New Roman" w:hAnsi="Times New Roman" w:cs="Times New Roman"/>
          <w:color w:val="000000"/>
          <w:sz w:val="24"/>
        </w:rPr>
        <w:t>» с 4 по 6 сентября 2015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D21E88" w:rsidRDefault="00AF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Прием заявок       4.09.2015</w:t>
      </w:r>
    </w:p>
    <w:p w:rsidR="00D21E88" w:rsidRDefault="00AF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Открытие регаты 5.09.2015 в 11.00</w:t>
      </w:r>
    </w:p>
    <w:p w:rsidR="00AF7EA1" w:rsidRDefault="00AF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Гоночные дни      5 и 6.09 2015</w:t>
      </w:r>
    </w:p>
    <w:p w:rsidR="00D21E88" w:rsidRDefault="00AF7E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Закрытие регаты  6.09.2015</w:t>
      </w:r>
      <w:r w:rsidR="001A58FD">
        <w:rPr>
          <w:rFonts w:ascii="Times New Roman" w:eastAsia="Times New Roman" w:hAnsi="Times New Roman" w:cs="Times New Roman"/>
          <w:color w:val="000000"/>
          <w:sz w:val="24"/>
        </w:rPr>
        <w:t xml:space="preserve"> в 17:00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Соревнования считаются состоявшимися при проведении 3 гонок. 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3. ПРАВИЛА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Регата проводится по правилам, определенным в Международных правилах парусных гонок  (ППГ2013–16).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4. ДОПУСК УЧАСТНИКОВ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Соревнования являются открытыми для юношей и девушек. Допускаются спортсмены в следующих классах:</w:t>
      </w:r>
    </w:p>
    <w:p w:rsidR="00D21E88" w:rsidRDefault="001A58FD" w:rsidP="001A58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«Оптимист» (2 возрастные группы) -</w:t>
      </w:r>
      <w:r>
        <w:rPr>
          <w:rFonts w:ascii="Times New Roman" w:eastAsia="Times New Roman" w:hAnsi="Times New Roman" w:cs="Times New Roman"/>
          <w:sz w:val="24"/>
        </w:rPr>
        <w:tab/>
        <w:t>2000 г.р. и моложе; 2004 г.р. и моложе</w:t>
      </w:r>
    </w:p>
    <w:p w:rsidR="00D21E88" w:rsidRDefault="001A58FD" w:rsidP="001A58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"Оптимист группа Б" 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2003 г.р. и моложе; лодки этого класса должны иметь жесткие баки плавучести</w:t>
      </w:r>
    </w:p>
    <w:p w:rsidR="00D21E88" w:rsidRDefault="001A58FD" w:rsidP="001A5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«Кадет», «Луч-Мини», Лазер 4.7   - </w:t>
      </w:r>
      <w:r>
        <w:rPr>
          <w:rFonts w:ascii="Times New Roman" w:eastAsia="Times New Roman" w:hAnsi="Times New Roman" w:cs="Times New Roman"/>
          <w:sz w:val="24"/>
        </w:rPr>
        <w:tab/>
        <w:t>1998 г.р. и моложе;</w:t>
      </w:r>
    </w:p>
    <w:p w:rsidR="00D21E88" w:rsidRDefault="001A58FD" w:rsidP="001A5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«Луч-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Радиал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«420», Лазер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Радиал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ab/>
        <w:t>1997 г.р. и моложе;</w:t>
      </w:r>
    </w:p>
    <w:p w:rsidR="00D21E88" w:rsidRDefault="001A58FD" w:rsidP="001A5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«Зум-8» -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1996 </w:t>
      </w:r>
      <w:proofErr w:type="spellStart"/>
      <w:r>
        <w:rPr>
          <w:rFonts w:ascii="Times New Roman" w:eastAsia="Times New Roman" w:hAnsi="Times New Roman" w:cs="Times New Roman"/>
          <w:sz w:val="24"/>
        </w:rPr>
        <w:t>г.р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моложе;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5. ОТВЕТСТВЕННОСТЬ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Спортсмены, тренеры, представители команд принимают участие на свой страх и риск. Проводящая организация и гоночный комитет не несет ответственность за жизнь и собственность участников соревнований, а также за возможные телесные повреждения, или повреждение имущества участника на соревнованиях или в связи с соревнованиями.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6. НАГРАЖДЕНИЕ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Победители и призеры соревнований награждаются дипломами и медалями. Если в классе яхт участвуют всего 4 лодки, то награждается победитель и один призер. Если в классе яхт участвуют 3 лодки, то награждается победитель. Если участвует 2 лодки - награждение не производится.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884"/>
          <w:sz w:val="24"/>
        </w:rPr>
      </w:pPr>
      <w:r>
        <w:rPr>
          <w:rFonts w:ascii="Times New Roman" w:eastAsia="Times New Roman" w:hAnsi="Times New Roman" w:cs="Times New Roman"/>
          <w:color w:val="003884"/>
          <w:sz w:val="24"/>
        </w:rPr>
        <w:t>7. ИНФОРМАЦИЯ</w:t>
      </w:r>
    </w:p>
    <w:p w:rsidR="00D21E88" w:rsidRPr="006B69B0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Информацию о регате можно получить по адресу: 353920, г. Новороссийск,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28, ФПС г.  Новороссийск. Тел . 918-030-6751  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yulian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a</w:t>
      </w:r>
      <w:r w:rsidRPr="006B69B0">
        <w:rPr>
          <w:rFonts w:ascii="Times New Roman" w:eastAsia="Times New Roman" w:hAnsi="Times New Roman" w:cs="Times New Roman"/>
          <w:color w:val="000000"/>
          <w:sz w:val="24"/>
        </w:rPr>
        <w:t>1970@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yahoo</w:t>
      </w:r>
      <w:r w:rsidRPr="006B69B0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com</w:t>
      </w:r>
    </w:p>
    <w:p w:rsidR="00D21E88" w:rsidRDefault="001A58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Настоящее Положение является официальным приглашением для участия в регате</w:t>
      </w:r>
    </w:p>
    <w:p w:rsidR="00D21E88" w:rsidRPr="001A58FD" w:rsidRDefault="001A58FD" w:rsidP="001A5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ОРГКОМИТЕТ РЕГАТЫ</w:t>
      </w:r>
    </w:p>
    <w:sectPr w:rsidR="00D21E88" w:rsidRPr="001A58FD" w:rsidSect="001A5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4011"/>
    <w:multiLevelType w:val="multilevel"/>
    <w:tmpl w:val="2B189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88"/>
    <w:rsid w:val="001A58FD"/>
    <w:rsid w:val="006B69B0"/>
    <w:rsid w:val="00911B34"/>
    <w:rsid w:val="00AF7EA1"/>
    <w:rsid w:val="00D21E88"/>
    <w:rsid w:val="00E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yuliana genkin</dc:creator>
  <cp:lastModifiedBy>User</cp:lastModifiedBy>
  <cp:revision>4</cp:revision>
  <dcterms:created xsi:type="dcterms:W3CDTF">2015-08-21T07:06:00Z</dcterms:created>
  <dcterms:modified xsi:type="dcterms:W3CDTF">2015-08-21T10:04:00Z</dcterms:modified>
</cp:coreProperties>
</file>